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52CA29EC" w:rsidR="00BB30E9" w:rsidRPr="00B566A3" w:rsidRDefault="001E6C4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Angie Alexander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76A056F2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03D4E07F" w:rsidR="001A72E0" w:rsidRPr="001A72E0" w:rsidRDefault="001E6C4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626A7F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angalexander@idoa.in.gov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52CA29EC" w:rsidR="00BB30E9" w:rsidRPr="00B566A3" w:rsidRDefault="001E6C4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Angie Alexander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76A056F2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03D4E07F" w:rsidR="001A72E0" w:rsidRPr="001A72E0" w:rsidRDefault="001E6C43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626A7F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angalexander@idoa.in.gov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F972242" w14:textId="00D32F44" w:rsidR="001E6C43" w:rsidRDefault="001E6C43" w:rsidP="001E6C43">
      <w:pPr>
        <w:rPr>
          <w:rFonts w:asciiTheme="minorHAnsi" w:hAnsiTheme="minorHAnsi" w:cstheme="minorBidi"/>
          <w:b/>
          <w:bCs/>
        </w:rPr>
      </w:pPr>
      <w:proofErr w:type="gramStart"/>
      <w:r>
        <w:rPr>
          <w:rFonts w:asciiTheme="minorHAnsi" w:hAnsiTheme="minorHAnsi" w:cstheme="minorBidi"/>
          <w:b/>
          <w:bCs/>
        </w:rPr>
        <w:t>RFP#:</w:t>
      </w:r>
      <w:proofErr w:type="gramEnd"/>
      <w:r>
        <w:rPr>
          <w:rFonts w:asciiTheme="minorHAnsi" w:hAnsiTheme="minorHAnsi" w:cstheme="minorBidi"/>
          <w:b/>
          <w:bCs/>
        </w:rPr>
        <w:t xml:space="preserve"> 26-87</w:t>
      </w:r>
    </w:p>
    <w:p w14:paraId="0F549549" w14:textId="5504756F" w:rsidR="000901A7" w:rsidRPr="001A72E0" w:rsidRDefault="000901A7" w:rsidP="001E6C43">
      <w:pPr>
        <w:pStyle w:val="NoSpacing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6A373B7A" w:rsidR="00FA711F" w:rsidRPr="001E6C43" w:rsidRDefault="001E6C43" w:rsidP="001E6C43">
      <w:pPr>
        <w:jc w:val="center"/>
        <w:rPr>
          <w:rFonts w:asciiTheme="minorHAnsi" w:hAnsiTheme="minorHAnsi" w:cstheme="minorBidi"/>
          <w:b/>
          <w:bCs/>
        </w:rPr>
      </w:pPr>
      <w:proofErr w:type="gramStart"/>
      <w:r>
        <w:rPr>
          <w:rFonts w:asciiTheme="minorHAnsi" w:hAnsiTheme="minorHAnsi" w:cstheme="minorBidi"/>
          <w:b/>
          <w:bCs/>
        </w:rPr>
        <w:t>RFP#:</w:t>
      </w:r>
      <w:proofErr w:type="gramEnd"/>
      <w:r>
        <w:rPr>
          <w:rFonts w:asciiTheme="minorHAnsi" w:hAnsiTheme="minorHAnsi" w:cstheme="minorBidi"/>
          <w:b/>
          <w:bCs/>
        </w:rPr>
        <w:t xml:space="preserve"> 26-87234 SECC Campaign Fiscal Agent &amp; Campaign Administrator </w:t>
      </w:r>
      <w:r w:rsidR="008F7CFD"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58B78113" w:rsidR="00FA711F" w:rsidRPr="001A72E0" w:rsidRDefault="001E6C43" w:rsidP="00CD44EC">
      <w:pPr>
        <w:pStyle w:val="NoSpacing"/>
        <w:jc w:val="center"/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 w:cstheme="minorHAnsi"/>
          <w:b/>
          <w:color w:val="FF0000"/>
          <w:sz w:val="24"/>
          <w:szCs w:val="24"/>
        </w:rPr>
        <w:t>July 1</w:t>
      </w:r>
      <w:r w:rsidR="00AE3349">
        <w:rPr>
          <w:rFonts w:asciiTheme="minorHAnsi" w:hAnsiTheme="minorHAnsi" w:cstheme="minorHAnsi"/>
          <w:b/>
          <w:color w:val="FF0000"/>
          <w:sz w:val="24"/>
          <w:szCs w:val="24"/>
        </w:rPr>
        <w:t>4</w:t>
      </w:r>
      <w:r>
        <w:rPr>
          <w:rFonts w:asciiTheme="minorHAnsi" w:hAnsiTheme="minorHAnsi" w:cstheme="minorHAnsi"/>
          <w:b/>
          <w:color w:val="FF0000"/>
          <w:sz w:val="24"/>
          <w:szCs w:val="24"/>
        </w:rPr>
        <w:t>, 2026</w:t>
      </w:r>
      <w:r w:rsidR="00B566A3">
        <w:rPr>
          <w:rFonts w:asciiTheme="minorHAnsi" w:hAnsiTheme="minorHAnsi" w:cstheme="minorHAnsi"/>
          <w:b/>
          <w:color w:val="FF0000"/>
          <w:sz w:val="24"/>
          <w:szCs w:val="24"/>
        </w:rPr>
        <w:t>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7AEF1C48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26-84933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="001E6C43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Vendor’s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72EE2" w14:textId="77777777" w:rsidR="004E3680" w:rsidRDefault="004E3680">
      <w:pPr>
        <w:spacing w:after="0" w:line="240" w:lineRule="auto"/>
      </w:pPr>
      <w:r>
        <w:separator/>
      </w:r>
    </w:p>
  </w:endnote>
  <w:endnote w:type="continuationSeparator" w:id="0">
    <w:p w14:paraId="7111599B" w14:textId="77777777" w:rsidR="004E3680" w:rsidRDefault="004E3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FB641" w14:textId="77777777" w:rsidR="004E3680" w:rsidRDefault="004E3680">
      <w:pPr>
        <w:spacing w:after="0" w:line="240" w:lineRule="auto"/>
      </w:pPr>
      <w:r>
        <w:separator/>
      </w:r>
    </w:p>
  </w:footnote>
  <w:footnote w:type="continuationSeparator" w:id="0">
    <w:p w14:paraId="149482BA" w14:textId="77777777" w:rsidR="004E3680" w:rsidRDefault="004E3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5D00"/>
    <w:rsid w:val="001A6C96"/>
    <w:rsid w:val="001A72E0"/>
    <w:rsid w:val="001C72CC"/>
    <w:rsid w:val="001D222D"/>
    <w:rsid w:val="001D3ED5"/>
    <w:rsid w:val="001E31EB"/>
    <w:rsid w:val="001E4855"/>
    <w:rsid w:val="001E6C43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0497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061B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3680"/>
    <w:rsid w:val="004E4109"/>
    <w:rsid w:val="004F43B1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AE3349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galexander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galexander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3718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Alexander, Angie</cp:lastModifiedBy>
  <cp:revision>5</cp:revision>
  <cp:lastPrinted>2019-06-28T18:45:00Z</cp:lastPrinted>
  <dcterms:created xsi:type="dcterms:W3CDTF">2025-08-11T17:55:00Z</dcterms:created>
  <dcterms:modified xsi:type="dcterms:W3CDTF">2026-06-01T20:48:00Z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